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969"/>
      </w:tblGrid>
      <w:tr w:rsidR="0004550B" w:rsidRPr="00D4018C" w14:paraId="77815929" w14:textId="77777777" w:rsidTr="002E2C4E">
        <w:trPr>
          <w:trHeight w:val="527"/>
        </w:trPr>
        <w:tc>
          <w:tcPr>
            <w:tcW w:w="1390" w:type="dxa"/>
          </w:tcPr>
          <w:p w14:paraId="6217DA2D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bookmarkStart w:id="0" w:name="_GoBack" w:colFirst="0" w:colLast="0"/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4819DFB1" w14:textId="1C111989" w:rsidR="0004550B" w:rsidRPr="00D4018C" w:rsidRDefault="00E0015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201</w:t>
            </w:r>
            <w:r w:rsidR="001902C8" w:rsidRPr="00D4018C">
              <w:rPr>
                <w:rFonts w:asciiTheme="majorHAnsi" w:hAnsiTheme="majorHAnsi" w:cstheme="majorHAnsi"/>
                <w:b/>
                <w:noProof/>
                <w:szCs w:val="20"/>
              </w:rPr>
              <w:t>7</w:t>
            </w: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/1</w:t>
            </w:r>
            <w:r w:rsidR="001902C8" w:rsidRPr="00D4018C">
              <w:rPr>
                <w:rFonts w:asciiTheme="majorHAnsi" w:hAnsiTheme="majorHAnsi" w:cstheme="majorHAnsi"/>
                <w:b/>
                <w:noProof/>
                <w:szCs w:val="20"/>
              </w:rPr>
              <w:t>8</w:t>
            </w:r>
          </w:p>
          <w:p w14:paraId="23A75FFF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671A732E" w14:textId="472CF7ED" w:rsidR="0004550B" w:rsidRPr="00D4018C" w:rsidRDefault="00E0015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201</w:t>
            </w:r>
            <w:r w:rsidR="001902C8" w:rsidRPr="00D4018C">
              <w:rPr>
                <w:rFonts w:asciiTheme="majorHAnsi" w:hAnsiTheme="majorHAnsi" w:cstheme="majorHAnsi"/>
                <w:b/>
                <w:noProof/>
                <w:szCs w:val="20"/>
              </w:rPr>
              <w:t>8</w:t>
            </w: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/1</w:t>
            </w:r>
            <w:r w:rsidR="001902C8" w:rsidRPr="00D4018C">
              <w:rPr>
                <w:rFonts w:asciiTheme="majorHAnsi" w:hAnsiTheme="majorHAnsi" w:cstheme="majorHAnsi"/>
                <w:b/>
                <w:noProof/>
                <w:szCs w:val="20"/>
              </w:rPr>
              <w:t>9</w:t>
            </w:r>
          </w:p>
          <w:p w14:paraId="7CC198BA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A0D22CA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Variance</w:t>
            </w:r>
          </w:p>
          <w:p w14:paraId="54FC65BD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71D7F300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Variance</w:t>
            </w:r>
          </w:p>
          <w:p w14:paraId="0492440F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%</w:t>
            </w:r>
          </w:p>
        </w:tc>
        <w:tc>
          <w:tcPr>
            <w:tcW w:w="3969" w:type="dxa"/>
          </w:tcPr>
          <w:p w14:paraId="7A49AD11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04550B" w:rsidRPr="00D4018C" w14:paraId="01773A76" w14:textId="77777777" w:rsidTr="002E2C4E">
        <w:trPr>
          <w:trHeight w:val="983"/>
        </w:trPr>
        <w:tc>
          <w:tcPr>
            <w:tcW w:w="1390" w:type="dxa"/>
          </w:tcPr>
          <w:p w14:paraId="384680FE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Box 2</w:t>
            </w:r>
          </w:p>
          <w:p w14:paraId="03CF56EF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>Precept or Rates and Levies</w:t>
            </w:r>
          </w:p>
          <w:p w14:paraId="4446CD51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B3F62A2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79B7C241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19A43CEA" w14:textId="7B034D93" w:rsidR="0004550B" w:rsidRPr="00D4018C" w:rsidRDefault="004D14E6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14:paraId="4CC195E1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399FAD68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3DCC525D" w14:textId="5401EB9E" w:rsidR="00A12638" w:rsidRPr="00D4018C" w:rsidRDefault="004D14E6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14:paraId="62807C9F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7639BA7F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1FB49911" w14:textId="0DA3422B" w:rsidR="00A12638" w:rsidRPr="00D4018C" w:rsidRDefault="004340FF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6E60EFA0" w14:textId="77777777" w:rsidR="00972A7B" w:rsidRPr="00D4018C" w:rsidRDefault="00972A7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17D5ADC9" w14:textId="77777777" w:rsidR="00972A7B" w:rsidRPr="00D4018C" w:rsidRDefault="00972A7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612F6399" w14:textId="4F45947B" w:rsidR="00F36FB8" w:rsidRPr="00D4018C" w:rsidRDefault="004340FF" w:rsidP="004D1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14.29</w:t>
            </w:r>
          </w:p>
        </w:tc>
        <w:tc>
          <w:tcPr>
            <w:tcW w:w="3969" w:type="dxa"/>
          </w:tcPr>
          <w:p w14:paraId="1BAE85E9" w14:textId="77777777" w:rsidR="005F115D" w:rsidRPr="00D4018C" w:rsidRDefault="005F115D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720CCCCE" w14:textId="753C0C3D" w:rsidR="0004550B" w:rsidRPr="00D4018C" w:rsidRDefault="005F115D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>Increasing costs and imminent refurbishment of the Wansford telephone kiosk.</w:t>
            </w:r>
          </w:p>
          <w:p w14:paraId="7019EE13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DCF36D4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4550B" w:rsidRPr="00D4018C" w14:paraId="7F8F99D3" w14:textId="77777777" w:rsidTr="007128AC">
        <w:trPr>
          <w:trHeight w:val="1151"/>
        </w:trPr>
        <w:tc>
          <w:tcPr>
            <w:tcW w:w="1390" w:type="dxa"/>
          </w:tcPr>
          <w:p w14:paraId="560A735E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Box 3</w:t>
            </w:r>
          </w:p>
          <w:p w14:paraId="69F8C752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>Total o</w:t>
            </w:r>
            <w:r w:rsidR="009B65B9" w:rsidRPr="00D4018C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>ther receipts</w:t>
            </w:r>
          </w:p>
        </w:tc>
        <w:tc>
          <w:tcPr>
            <w:tcW w:w="1128" w:type="dxa"/>
          </w:tcPr>
          <w:p w14:paraId="080388DB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0AA5FAE6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1C970C05" w14:textId="224DC4BA" w:rsidR="0004550B" w:rsidRPr="00D4018C" w:rsidRDefault="00E91509" w:rsidP="009B6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701.21</w:t>
            </w:r>
          </w:p>
        </w:tc>
        <w:tc>
          <w:tcPr>
            <w:tcW w:w="1134" w:type="dxa"/>
          </w:tcPr>
          <w:p w14:paraId="69B4D3B6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592ADA49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5C05154F" w14:textId="6DE500A9" w:rsidR="00A12638" w:rsidRPr="00D4018C" w:rsidRDefault="004D14E6" w:rsidP="00664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118.</w:t>
            </w:r>
            <w:r w:rsidR="008F6188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4A0F5C07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4A4A5AB3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21865CEC" w14:textId="12CB1DA1" w:rsidR="00A12638" w:rsidRPr="00D4018C" w:rsidRDefault="008F6188" w:rsidP="009B6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582.98</w:t>
            </w:r>
          </w:p>
        </w:tc>
        <w:tc>
          <w:tcPr>
            <w:tcW w:w="1134" w:type="dxa"/>
          </w:tcPr>
          <w:p w14:paraId="3AA77FAF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46DA2E05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3B2460AA" w14:textId="497F0D9D" w:rsidR="00A12638" w:rsidRPr="00D4018C" w:rsidRDefault="004340FF" w:rsidP="009B6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83.1</w:t>
            </w:r>
            <w:r w:rsidR="008F6188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EC0D2A5" w14:textId="54DADFBF" w:rsidR="004340FF" w:rsidRPr="000741F2" w:rsidRDefault="004340FF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  <w:u w:val="single"/>
              </w:rPr>
            </w:pPr>
            <w:r w:rsidRPr="000741F2">
              <w:rPr>
                <w:rFonts w:asciiTheme="majorHAnsi" w:hAnsiTheme="majorHAnsi" w:cstheme="majorHAnsi"/>
                <w:b/>
                <w:noProof/>
                <w:sz w:val="20"/>
                <w:szCs w:val="20"/>
                <w:u w:val="single"/>
              </w:rPr>
              <w:t>Increases of:</w:t>
            </w:r>
          </w:p>
          <w:p w14:paraId="1F175125" w14:textId="6D250352" w:rsidR="008F6188" w:rsidRPr="00D4018C" w:rsidRDefault="004340FF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VAT reclaimed        </w:t>
            </w:r>
            <w:r w:rsidR="00D4018C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        117.28</w:t>
            </w:r>
          </w:p>
          <w:p w14:paraId="6BC68776" w14:textId="27CA222D" w:rsidR="004340FF" w:rsidRPr="00D4018C" w:rsidRDefault="008F6188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Interest                                </w:t>
            </w:r>
            <w:r w:rsidR="00D4018C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0.05</w:t>
            </w:r>
            <w:r w:rsidR="004340FF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                   </w:t>
            </w:r>
          </w:p>
          <w:p w14:paraId="7D9D3458" w14:textId="1FA0728E" w:rsidR="0004550B" w:rsidRPr="00D4018C" w:rsidRDefault="004340FF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Less</w:t>
            </w:r>
            <w:r w:rsidR="00D4018C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d</w:t>
            </w:r>
            <w:r w:rsidR="00E00156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ecreases of:</w:t>
            </w:r>
          </w:p>
          <w:p w14:paraId="12EE04F7" w14:textId="465B85A3" w:rsidR="00F36FB8" w:rsidRPr="00D4018C" w:rsidRDefault="00F36FB8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grant funding              </w:t>
            </w:r>
            <w:r w:rsidR="004340FF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</w:t>
            </w:r>
            <w:r w:rsidR="00D4018C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 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          </w:t>
            </w:r>
            <w:r w:rsidR="004340FF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>677.13</w:t>
            </w:r>
          </w:p>
          <w:p w14:paraId="504127E9" w14:textId="759763C5" w:rsidR="00F36FB8" w:rsidRPr="00D4018C" w:rsidRDefault="00F36FB8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</w:pP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 xml:space="preserve">library theatre plays             </w:t>
            </w:r>
            <w:r w:rsidR="00D4018C" w:rsidRPr="00D4018C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 xml:space="preserve">            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 xml:space="preserve">    </w:t>
            </w:r>
            <w:r w:rsidR="004340FF" w:rsidRPr="00D4018C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 xml:space="preserve"> 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 xml:space="preserve">   </w:t>
            </w:r>
            <w:r w:rsidR="004340FF" w:rsidRPr="00D4018C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 xml:space="preserve">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 xml:space="preserve"> </w:t>
            </w:r>
            <w:r w:rsidR="004340FF" w:rsidRPr="00D4018C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23.18</w:t>
            </w:r>
          </w:p>
          <w:p w14:paraId="5524CB14" w14:textId="5E7CB750" w:rsidR="00AF265E" w:rsidRPr="00D4018C" w:rsidRDefault="00AF265E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Total         </w:t>
            </w:r>
            <w:r w:rsidR="00593214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                                  </w:t>
            </w:r>
            <w:r w:rsidR="004340FF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</w:t>
            </w:r>
            <w:r w:rsid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            </w:t>
            </w:r>
            <w:r w:rsidR="00593214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 </w:t>
            </w: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</w:t>
            </w:r>
            <w:r w:rsidR="008F6188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582.98</w:t>
            </w: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                                   </w:t>
            </w:r>
            <w:r w:rsidR="00E45F05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04550B" w:rsidRPr="00D4018C" w14:paraId="4F3E9BAE" w14:textId="77777777" w:rsidTr="002E2C4E">
        <w:trPr>
          <w:trHeight w:val="1125"/>
        </w:trPr>
        <w:tc>
          <w:tcPr>
            <w:tcW w:w="1390" w:type="dxa"/>
          </w:tcPr>
          <w:p w14:paraId="78EC9FB3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Box 5</w:t>
            </w:r>
          </w:p>
          <w:p w14:paraId="28B79B2D" w14:textId="77777777" w:rsidR="0004550B" w:rsidRPr="00D4018C" w:rsidRDefault="0004550B" w:rsidP="002E2C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>Loan interest/ capital repayments</w:t>
            </w:r>
          </w:p>
        </w:tc>
        <w:tc>
          <w:tcPr>
            <w:tcW w:w="1128" w:type="dxa"/>
          </w:tcPr>
          <w:p w14:paraId="26C8DEA6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03123CDB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6DB55A06" w14:textId="77777777" w:rsidR="0004550B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4B886C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29BD8BE6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67ACC946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AB270A6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5A98718F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25497250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DB3281B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2D163A66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48CB236F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341B44FF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1532C527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57C22CD4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4550B" w:rsidRPr="00D4018C" w14:paraId="5C649E70" w14:textId="77777777" w:rsidTr="002E2C4E">
        <w:trPr>
          <w:trHeight w:val="943"/>
        </w:trPr>
        <w:tc>
          <w:tcPr>
            <w:tcW w:w="1390" w:type="dxa"/>
          </w:tcPr>
          <w:p w14:paraId="2FE733CF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Box 6</w:t>
            </w:r>
          </w:p>
          <w:p w14:paraId="53BB5E9F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>All other payments</w:t>
            </w:r>
          </w:p>
          <w:p w14:paraId="5629CC1B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</w:p>
          <w:p w14:paraId="1C88198D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C4905B9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086D5956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6608E486" w14:textId="6D1476F4" w:rsidR="0004550B" w:rsidRPr="00D4018C" w:rsidRDefault="004D14E6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2179.78</w:t>
            </w:r>
          </w:p>
        </w:tc>
        <w:tc>
          <w:tcPr>
            <w:tcW w:w="1134" w:type="dxa"/>
          </w:tcPr>
          <w:p w14:paraId="7E33CFED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24BCC2D7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788B82CD" w14:textId="0898E608" w:rsidR="00A12638" w:rsidRPr="00D4018C" w:rsidRDefault="004D14E6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2376.65</w:t>
            </w:r>
          </w:p>
        </w:tc>
        <w:tc>
          <w:tcPr>
            <w:tcW w:w="1134" w:type="dxa"/>
          </w:tcPr>
          <w:p w14:paraId="1B25E45E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17B6A139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5453CE97" w14:textId="40DB84D3" w:rsidR="00A12638" w:rsidRPr="00D4018C" w:rsidRDefault="00E91509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196.87</w:t>
            </w:r>
          </w:p>
        </w:tc>
        <w:tc>
          <w:tcPr>
            <w:tcW w:w="1134" w:type="dxa"/>
          </w:tcPr>
          <w:p w14:paraId="2E294A41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01125976" w14:textId="77777777" w:rsidR="00A12638" w:rsidRPr="00D4018C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37FEC009" w14:textId="281BD84C" w:rsidR="00A12638" w:rsidRPr="00D4018C" w:rsidRDefault="00E91509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9.03</w:t>
            </w:r>
          </w:p>
        </w:tc>
        <w:tc>
          <w:tcPr>
            <w:tcW w:w="3969" w:type="dxa"/>
          </w:tcPr>
          <w:p w14:paraId="0DDB109D" w14:textId="77777777" w:rsidR="00E90F36" w:rsidRPr="00D4018C" w:rsidRDefault="00E90F36" w:rsidP="00F80DB3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D4018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Increases of</w:t>
            </w:r>
          </w:p>
          <w:p w14:paraId="32272B10" w14:textId="5C227C3F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Defib electricity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9.72</w:t>
            </w:r>
          </w:p>
          <w:p w14:paraId="469C6C11" w14:textId="6B609262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Laminator and pouches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44.98</w:t>
            </w:r>
          </w:p>
          <w:p w14:paraId="6ECC1C93" w14:textId="3E0252E4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Insurance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  <w:p w14:paraId="5D0DE733" w14:textId="4BA1F404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Printing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  <w:p w14:paraId="3ABF4E37" w14:textId="4F1EB8D3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SLCC subs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14</w:t>
            </w:r>
          </w:p>
          <w:p w14:paraId="380CA790" w14:textId="6C165FF7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Village hall hire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10</w:t>
            </w:r>
          </w:p>
          <w:p w14:paraId="41992418" w14:textId="1EE24872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Defibrillators reinstall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141.60</w:t>
            </w:r>
          </w:p>
          <w:p w14:paraId="399F614B" w14:textId="4FDB50BE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Creoseal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39.76</w:t>
            </w:r>
          </w:p>
          <w:p w14:paraId="3189931F" w14:textId="443965B4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Bench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224.10</w:t>
            </w:r>
          </w:p>
          <w:p w14:paraId="5A273D32" w14:textId="6FC2BC33" w:rsidR="007A7978" w:rsidRPr="000741F2" w:rsidRDefault="007A7978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ERNLLCA sub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5.94</w:t>
            </w:r>
          </w:p>
          <w:p w14:paraId="6D001563" w14:textId="54085835" w:rsidR="00272FC9" w:rsidRPr="000741F2" w:rsidRDefault="00272FC9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Grit           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48</w:t>
            </w:r>
          </w:p>
          <w:p w14:paraId="0BD1AEA4" w14:textId="7B8525A9" w:rsidR="00D72862" w:rsidRPr="00D4018C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sz w:val="20"/>
                <w:szCs w:val="20"/>
              </w:rPr>
              <w:t>Less decreases of</w:t>
            </w:r>
          </w:p>
          <w:p w14:paraId="0734E327" w14:textId="11E872B7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Land registry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="002D079A" w:rsidRPr="000741F2">
              <w:rPr>
                <w:rFonts w:asciiTheme="majorHAnsi" w:hAnsiTheme="majorHAnsi" w:cstheme="majorHAnsi"/>
                <w:sz w:val="20"/>
                <w:szCs w:val="20"/>
              </w:rPr>
              <w:t>35.94</w:t>
            </w:r>
          </w:p>
          <w:p w14:paraId="0F7DF903" w14:textId="7A7AE397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Plants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29.82</w:t>
            </w:r>
          </w:p>
          <w:p w14:paraId="4E8DF286" w14:textId="65457032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Training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130</w:t>
            </w:r>
          </w:p>
          <w:p w14:paraId="3FDFC087" w14:textId="45D0A519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Stationery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7978" w:rsidRPr="000741F2">
              <w:rPr>
                <w:rFonts w:asciiTheme="majorHAnsi" w:hAnsiTheme="majorHAnsi" w:cstheme="majorHAnsi"/>
                <w:sz w:val="20"/>
                <w:szCs w:val="20"/>
              </w:rPr>
              <w:t>133.54</w:t>
            </w:r>
          </w:p>
          <w:p w14:paraId="74CD4BCD" w14:textId="79016F49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Clerk’s expenses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28.93</w:t>
            </w:r>
          </w:p>
          <w:p w14:paraId="0DBA206F" w14:textId="3CEE3A91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Dog fouling postcards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  <w:r w:rsidR="002D079A" w:rsidRPr="000741F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4344311D" w14:textId="72EA6F4A" w:rsidR="00D72862" w:rsidRPr="000741F2" w:rsidRDefault="00D72862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Special expenses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40</w:t>
            </w:r>
          </w:p>
          <w:p w14:paraId="220B0482" w14:textId="0123D227" w:rsidR="007A7978" w:rsidRPr="000741F2" w:rsidRDefault="007A7978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Grass seed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="00272FC9" w:rsidRPr="000741F2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  <w:p w14:paraId="4ABA7074" w14:textId="00F4D8EC" w:rsidR="00272FC9" w:rsidRPr="000741F2" w:rsidRDefault="002D079A" w:rsidP="00F80DB3">
            <w:pPr>
              <w:spacing w:after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0741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BT kiosk   </w:t>
            </w:r>
            <w:r w:rsidR="00D4018C" w:rsidRPr="000741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0741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1</w:t>
            </w:r>
          </w:p>
          <w:p w14:paraId="6D5A9026" w14:textId="7C4DF90E" w:rsidR="007A43EF" w:rsidRPr="00D4018C" w:rsidRDefault="00D4018C" w:rsidP="00F80DB3">
            <w:pPr>
              <w:spacing w:after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  <w:r w:rsidR="000741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</w:t>
            </w:r>
            <w:r w:rsidRPr="00D401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B1953" w:rsidRPr="00D4018C">
              <w:rPr>
                <w:rFonts w:asciiTheme="majorHAnsi" w:hAnsiTheme="majorHAnsi" w:cstheme="majorHAnsi"/>
                <w:b/>
                <w:sz w:val="20"/>
                <w:szCs w:val="20"/>
              </w:rPr>
              <w:t>196.87</w:t>
            </w:r>
            <w:r w:rsidR="00104601" w:rsidRPr="00D401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70784C" w:rsidRPr="00D401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</w:t>
            </w:r>
            <w:r w:rsidR="00104601" w:rsidRPr="00D401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</w:t>
            </w:r>
            <w:r w:rsidR="007A43EF" w:rsidRPr="00D401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</w:t>
            </w:r>
          </w:p>
          <w:p w14:paraId="4658EC0E" w14:textId="77777777" w:rsidR="0004550B" w:rsidRPr="00D4018C" w:rsidRDefault="0004550B" w:rsidP="00104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4550B" w:rsidRPr="00D4018C" w14:paraId="186F878A" w14:textId="77777777" w:rsidTr="002E2C4E">
        <w:trPr>
          <w:trHeight w:val="987"/>
        </w:trPr>
        <w:tc>
          <w:tcPr>
            <w:tcW w:w="1390" w:type="dxa"/>
          </w:tcPr>
          <w:p w14:paraId="1B1F2839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Box 9</w:t>
            </w:r>
          </w:p>
          <w:p w14:paraId="1556DE03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>Total fixed assets &amp; long term investments &amp; assets</w:t>
            </w:r>
          </w:p>
        </w:tc>
        <w:tc>
          <w:tcPr>
            <w:tcW w:w="1128" w:type="dxa"/>
          </w:tcPr>
          <w:p w14:paraId="408FE19F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6ACF6401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313C7300" w14:textId="3A2AAD11" w:rsidR="0004550B" w:rsidRPr="00D4018C" w:rsidRDefault="00E45F05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1717</w:t>
            </w:r>
            <w:r w:rsidR="004D14E6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7148B8E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6A3ACE81" w14:textId="77777777" w:rsidR="00686381" w:rsidRPr="00D4018C" w:rsidRDefault="00686381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6D1117E2" w14:textId="7BFCE64B" w:rsidR="00686381" w:rsidRPr="00D4018C" w:rsidRDefault="00972A7B" w:rsidP="00E12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1</w:t>
            </w:r>
            <w:r w:rsidR="00DA5AA8"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8</w:t>
            </w: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14:paraId="43CE1DF5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5560065C" w14:textId="77777777" w:rsidR="00686381" w:rsidRPr="00D4018C" w:rsidRDefault="00686381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5FE0E6C4" w14:textId="273F96D7" w:rsidR="00686381" w:rsidRPr="00D4018C" w:rsidRDefault="00DA5AA8" w:rsidP="006D6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5201C3E5" w14:textId="77777777" w:rsidR="00FE0D5C" w:rsidRPr="00D4018C" w:rsidRDefault="00FE0D5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28C5081A" w14:textId="77777777" w:rsidR="00FE0D5C" w:rsidRPr="00D4018C" w:rsidRDefault="00FE0D5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29D4941B" w14:textId="510D5DE3" w:rsidR="00686381" w:rsidRPr="00D4018C" w:rsidRDefault="00DA5AA8" w:rsidP="006D6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5.82</w:t>
            </w:r>
          </w:p>
        </w:tc>
        <w:tc>
          <w:tcPr>
            <w:tcW w:w="3969" w:type="dxa"/>
          </w:tcPr>
          <w:p w14:paraId="1B07E1D6" w14:textId="7A91A7B3" w:rsidR="0004550B" w:rsidRPr="00D4018C" w:rsidRDefault="00DA5AA8" w:rsidP="006D6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Ownership of the </w:t>
            </w:r>
            <w:r w:rsidR="005F115D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two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defibrillators, valued at £500 each, </w:t>
            </w:r>
            <w:r w:rsidR="008F6188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>was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transferred from Yorkshire Ambulance Service to Skerne and Wansford Parish Council</w:t>
            </w:r>
            <w:r w:rsidR="008F6188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during the year.</w:t>
            </w:r>
          </w:p>
        </w:tc>
      </w:tr>
      <w:tr w:rsidR="0004550B" w:rsidRPr="00D4018C" w14:paraId="53AB6027" w14:textId="77777777" w:rsidTr="002E2C4E">
        <w:trPr>
          <w:trHeight w:val="973"/>
        </w:trPr>
        <w:tc>
          <w:tcPr>
            <w:tcW w:w="1390" w:type="dxa"/>
          </w:tcPr>
          <w:p w14:paraId="09AF86D6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lastRenderedPageBreak/>
              <w:t>Box 10</w:t>
            </w:r>
          </w:p>
          <w:p w14:paraId="2DD48115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>Total borrowings</w:t>
            </w:r>
          </w:p>
          <w:p w14:paraId="4C68C517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</w:p>
          <w:p w14:paraId="6A5DE19D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EA53135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125D8AAF" w14:textId="77777777" w:rsidR="0070784C" w:rsidRPr="00D4018C" w:rsidRDefault="0070784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99E198B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3146A54A" w14:textId="77777777" w:rsidR="0070784C" w:rsidRPr="00D4018C" w:rsidRDefault="0070784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3FDFC5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73788B3D" w14:textId="77777777" w:rsidR="0070784C" w:rsidRPr="00D4018C" w:rsidRDefault="0070784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829AF8" w14:textId="77777777" w:rsidR="0004550B" w:rsidRPr="00D4018C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17800705" w14:textId="77777777" w:rsidR="0070784C" w:rsidRPr="00D4018C" w:rsidRDefault="0070784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259A0616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0E84778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A0A9965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04550B" w:rsidRPr="00D4018C" w14:paraId="08D39FFB" w14:textId="77777777" w:rsidTr="002E2C4E">
        <w:trPr>
          <w:trHeight w:val="973"/>
        </w:trPr>
        <w:tc>
          <w:tcPr>
            <w:tcW w:w="1390" w:type="dxa"/>
          </w:tcPr>
          <w:p w14:paraId="7094954D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Explanation for ‘high’ reserves</w:t>
            </w:r>
          </w:p>
          <w:p w14:paraId="0F30A2B6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57DEDDC8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1BEF2E4E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  <w:p w14:paraId="41D02859" w14:textId="77777777" w:rsidR="0004550B" w:rsidRPr="00D4018C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8499" w:type="dxa"/>
            <w:gridSpan w:val="5"/>
          </w:tcPr>
          <w:p w14:paraId="1B316684" w14:textId="77777777" w:rsidR="005F115D" w:rsidRPr="00D4018C" w:rsidRDefault="005F115D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69A8B925" w14:textId="1043FC44" w:rsidR="0004550B" w:rsidRPr="00D4018C" w:rsidRDefault="00DA5AA8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The Wansford telephone kiosk has </w:t>
            </w:r>
            <w:r w:rsidR="005F115D"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at last </w:t>
            </w:r>
            <w:r w:rsidRPr="00D4018C">
              <w:rPr>
                <w:rFonts w:asciiTheme="majorHAnsi" w:hAnsiTheme="majorHAnsi" w:cstheme="majorHAnsi"/>
                <w:noProof/>
                <w:sz w:val="20"/>
                <w:szCs w:val="20"/>
              </w:rPr>
              <w:t>been decommissioned and finally passed into parish ownership. It is anticipated that this will be refurbished during the year.</w:t>
            </w:r>
          </w:p>
        </w:tc>
      </w:tr>
      <w:bookmarkEnd w:id="0"/>
    </w:tbl>
    <w:p w14:paraId="39AD0400" w14:textId="77777777" w:rsidR="0004550B" w:rsidRPr="00D4018C" w:rsidRDefault="0004550B">
      <w:pPr>
        <w:rPr>
          <w:rFonts w:asciiTheme="majorHAnsi" w:hAnsiTheme="majorHAnsi" w:cstheme="majorHAnsi"/>
        </w:rPr>
      </w:pPr>
    </w:p>
    <w:p w14:paraId="3D7F4719" w14:textId="77777777" w:rsidR="004F3002" w:rsidRPr="00D4018C" w:rsidRDefault="004F3002">
      <w:pPr>
        <w:rPr>
          <w:rFonts w:asciiTheme="majorHAnsi" w:hAnsiTheme="majorHAnsi" w:cstheme="majorHAnsi"/>
        </w:rPr>
      </w:pPr>
    </w:p>
    <w:p w14:paraId="56D74E6A" w14:textId="77777777" w:rsidR="004F3002" w:rsidRPr="00D4018C" w:rsidRDefault="004F3002">
      <w:pPr>
        <w:rPr>
          <w:rFonts w:asciiTheme="majorHAnsi" w:hAnsiTheme="majorHAnsi" w:cstheme="majorHAnsi"/>
        </w:rPr>
      </w:pPr>
    </w:p>
    <w:p w14:paraId="1CE82B86" w14:textId="77777777" w:rsidR="004F3002" w:rsidRPr="00D4018C" w:rsidRDefault="004F3002">
      <w:pPr>
        <w:rPr>
          <w:rFonts w:asciiTheme="majorHAnsi" w:hAnsiTheme="majorHAnsi" w:cstheme="majorHAnsi"/>
        </w:rPr>
      </w:pPr>
    </w:p>
    <w:p w14:paraId="11DA868E" w14:textId="77777777" w:rsidR="004F3002" w:rsidRPr="00D4018C" w:rsidRDefault="004F3002">
      <w:pPr>
        <w:rPr>
          <w:rFonts w:asciiTheme="majorHAnsi" w:hAnsiTheme="majorHAnsi" w:cstheme="majorHAnsi"/>
        </w:rPr>
      </w:pPr>
    </w:p>
    <w:sectPr w:rsidR="004F3002" w:rsidRPr="00D4018C" w:rsidSect="00F766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9D03" w14:textId="77777777" w:rsidR="00CF6EAA" w:rsidRDefault="00CF6EAA" w:rsidP="004F3002">
      <w:pPr>
        <w:spacing w:after="0" w:line="240" w:lineRule="auto"/>
      </w:pPr>
      <w:r>
        <w:separator/>
      </w:r>
    </w:p>
  </w:endnote>
  <w:endnote w:type="continuationSeparator" w:id="0">
    <w:p w14:paraId="021014A8" w14:textId="77777777" w:rsidR="00CF6EAA" w:rsidRDefault="00CF6EAA" w:rsidP="004F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C805" w14:textId="77777777" w:rsidR="004F3002" w:rsidRDefault="004F3002" w:rsidP="004F30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0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6666" w14:textId="77777777" w:rsidR="00CF6EAA" w:rsidRDefault="00CF6EAA" w:rsidP="004F3002">
      <w:pPr>
        <w:spacing w:after="0" w:line="240" w:lineRule="auto"/>
      </w:pPr>
      <w:r>
        <w:separator/>
      </w:r>
    </w:p>
  </w:footnote>
  <w:footnote w:type="continuationSeparator" w:id="0">
    <w:p w14:paraId="6C018FC2" w14:textId="77777777" w:rsidR="00CF6EAA" w:rsidRDefault="00CF6EAA" w:rsidP="004F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1E67" w14:textId="5E1F6394" w:rsidR="004F3002" w:rsidRDefault="004F3002" w:rsidP="004F3002">
    <w:pPr>
      <w:rPr>
        <w:noProof/>
      </w:rPr>
    </w:pPr>
    <w:r w:rsidRPr="007D42F3">
      <w:rPr>
        <w:noProof/>
      </w:rPr>
      <w:t xml:space="preserve">Explanation of variances </w:t>
    </w:r>
    <w:r w:rsidR="00432E1A">
      <w:rPr>
        <w:noProof/>
      </w:rPr>
      <w:t>201</w:t>
    </w:r>
    <w:r w:rsidR="005F115D">
      <w:rPr>
        <w:noProof/>
      </w:rPr>
      <w:t>8</w:t>
    </w:r>
    <w:r w:rsidR="00432E1A">
      <w:rPr>
        <w:noProof/>
      </w:rPr>
      <w:t>-201</w:t>
    </w:r>
    <w:r w:rsidR="005F115D">
      <w:rPr>
        <w:noProof/>
      </w:rPr>
      <w:t>9</w:t>
    </w:r>
  </w:p>
  <w:p w14:paraId="7FED3FD0" w14:textId="77777777" w:rsidR="004F3002" w:rsidRPr="004F3002" w:rsidRDefault="004F3002" w:rsidP="004F3002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Arial"/>
        <w:sz w:val="28"/>
        <w:szCs w:val="20"/>
      </w:rPr>
    </w:pPr>
    <w:r w:rsidRPr="004F3002">
      <w:rPr>
        <w:rFonts w:cs="Arial"/>
        <w:b/>
        <w:sz w:val="28"/>
        <w:szCs w:val="20"/>
      </w:rPr>
      <w:t>Skerne and Wansford Parish Council</w:t>
    </w:r>
  </w:p>
  <w:p w14:paraId="4BB60C11" w14:textId="77777777" w:rsidR="004F3002" w:rsidRDefault="004F3002">
    <w:pPr>
      <w:pStyle w:val="Header"/>
    </w:pPr>
  </w:p>
  <w:p w14:paraId="21F9CB9C" w14:textId="77777777" w:rsidR="004F3002" w:rsidRDefault="004F3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4E"/>
    <w:rsid w:val="0003101C"/>
    <w:rsid w:val="0004550B"/>
    <w:rsid w:val="000741F2"/>
    <w:rsid w:val="000970ED"/>
    <w:rsid w:val="000E7FC2"/>
    <w:rsid w:val="000F0C33"/>
    <w:rsid w:val="00104601"/>
    <w:rsid w:val="001468E0"/>
    <w:rsid w:val="001902C8"/>
    <w:rsid w:val="00195791"/>
    <w:rsid w:val="001B4BAB"/>
    <w:rsid w:val="001D6D77"/>
    <w:rsid w:val="001E6446"/>
    <w:rsid w:val="00272FC9"/>
    <w:rsid w:val="002D079A"/>
    <w:rsid w:val="002E2C4E"/>
    <w:rsid w:val="00371252"/>
    <w:rsid w:val="00393381"/>
    <w:rsid w:val="003B1953"/>
    <w:rsid w:val="003C2CEC"/>
    <w:rsid w:val="003C6555"/>
    <w:rsid w:val="00432E1A"/>
    <w:rsid w:val="004340FF"/>
    <w:rsid w:val="004A381B"/>
    <w:rsid w:val="004B3F24"/>
    <w:rsid w:val="004D14E6"/>
    <w:rsid w:val="004D5C13"/>
    <w:rsid w:val="004F3002"/>
    <w:rsid w:val="00534116"/>
    <w:rsid w:val="00576785"/>
    <w:rsid w:val="00593214"/>
    <w:rsid w:val="005B1011"/>
    <w:rsid w:val="005C325C"/>
    <w:rsid w:val="005C56B4"/>
    <w:rsid w:val="005D3DE2"/>
    <w:rsid w:val="005F115D"/>
    <w:rsid w:val="005F55D5"/>
    <w:rsid w:val="00644E4B"/>
    <w:rsid w:val="00664145"/>
    <w:rsid w:val="00665054"/>
    <w:rsid w:val="00686381"/>
    <w:rsid w:val="00693633"/>
    <w:rsid w:val="006D67F5"/>
    <w:rsid w:val="0070784C"/>
    <w:rsid w:val="007128AC"/>
    <w:rsid w:val="007356C5"/>
    <w:rsid w:val="007A43EF"/>
    <w:rsid w:val="007A7978"/>
    <w:rsid w:val="007D0583"/>
    <w:rsid w:val="007D42F3"/>
    <w:rsid w:val="008636D6"/>
    <w:rsid w:val="008661A8"/>
    <w:rsid w:val="008A5150"/>
    <w:rsid w:val="008B2932"/>
    <w:rsid w:val="008F6188"/>
    <w:rsid w:val="00901572"/>
    <w:rsid w:val="009019C3"/>
    <w:rsid w:val="00921456"/>
    <w:rsid w:val="009250DF"/>
    <w:rsid w:val="009334FF"/>
    <w:rsid w:val="00967F9C"/>
    <w:rsid w:val="00972A7B"/>
    <w:rsid w:val="00976040"/>
    <w:rsid w:val="009B65B9"/>
    <w:rsid w:val="00A12638"/>
    <w:rsid w:val="00A17098"/>
    <w:rsid w:val="00A17D8D"/>
    <w:rsid w:val="00A30953"/>
    <w:rsid w:val="00A5237D"/>
    <w:rsid w:val="00A72595"/>
    <w:rsid w:val="00AB614D"/>
    <w:rsid w:val="00AF023A"/>
    <w:rsid w:val="00AF265E"/>
    <w:rsid w:val="00AF51EA"/>
    <w:rsid w:val="00B25F8A"/>
    <w:rsid w:val="00B7643A"/>
    <w:rsid w:val="00BD33D3"/>
    <w:rsid w:val="00C1407A"/>
    <w:rsid w:val="00C2369E"/>
    <w:rsid w:val="00C4770A"/>
    <w:rsid w:val="00C53351"/>
    <w:rsid w:val="00C67EB5"/>
    <w:rsid w:val="00CF6EAA"/>
    <w:rsid w:val="00D4018C"/>
    <w:rsid w:val="00D60FB3"/>
    <w:rsid w:val="00D72862"/>
    <w:rsid w:val="00DA5AA8"/>
    <w:rsid w:val="00DC52AD"/>
    <w:rsid w:val="00DD3129"/>
    <w:rsid w:val="00E00156"/>
    <w:rsid w:val="00E129CE"/>
    <w:rsid w:val="00E200D9"/>
    <w:rsid w:val="00E210A4"/>
    <w:rsid w:val="00E261C5"/>
    <w:rsid w:val="00E45F05"/>
    <w:rsid w:val="00E90F36"/>
    <w:rsid w:val="00E91509"/>
    <w:rsid w:val="00E9352D"/>
    <w:rsid w:val="00EA24F4"/>
    <w:rsid w:val="00EA785F"/>
    <w:rsid w:val="00EC13BC"/>
    <w:rsid w:val="00F36FB8"/>
    <w:rsid w:val="00F76610"/>
    <w:rsid w:val="00F80DB3"/>
    <w:rsid w:val="00F81641"/>
    <w:rsid w:val="00F82115"/>
    <w:rsid w:val="00F92932"/>
    <w:rsid w:val="00FA7995"/>
    <w:rsid w:val="00FE0D5C"/>
    <w:rsid w:val="00FE14F5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E4E67"/>
  <w15:chartTrackingRefBased/>
  <w15:docId w15:val="{23469284-FACF-41F2-87D1-1931D46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4E"/>
    <w:pPr>
      <w:spacing w:after="200" w:line="276" w:lineRule="auto"/>
      <w:jc w:val="both"/>
    </w:pPr>
    <w:rPr>
      <w:rFonts w:ascii="Arial" w:hAnsi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7D8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30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3002"/>
    <w:rPr>
      <w:rFonts w:ascii="Arial" w:hAnsi="Arial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30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3002"/>
    <w:rPr>
      <w:rFonts w:ascii="Arial" w:hAnsi="Arial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BC53-932C-446D-9691-FD3BB014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Pick</dc:creator>
  <cp:keywords/>
  <dc:description/>
  <cp:lastModifiedBy>user</cp:lastModifiedBy>
  <cp:revision>8</cp:revision>
  <cp:lastPrinted>2019-04-10T12:29:00Z</cp:lastPrinted>
  <dcterms:created xsi:type="dcterms:W3CDTF">2019-04-01T17:34:00Z</dcterms:created>
  <dcterms:modified xsi:type="dcterms:W3CDTF">2019-04-10T12:32:00Z</dcterms:modified>
</cp:coreProperties>
</file>